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F3F5" w14:textId="77777777" w:rsidR="00C86F35" w:rsidRDefault="00C86F35">
      <w:pPr>
        <w:pBdr>
          <w:top w:val="nil"/>
          <w:left w:val="nil"/>
          <w:bottom w:val="nil"/>
          <w:right w:val="nil"/>
          <w:between w:val="nil"/>
        </w:pBdr>
        <w:spacing w:line="276" w:lineRule="auto"/>
        <w:rPr>
          <w:rFonts w:ascii="Arial" w:eastAsia="Arial" w:hAnsi="Arial" w:cs="Arial"/>
          <w:color w:val="000000"/>
        </w:rPr>
      </w:pPr>
    </w:p>
    <w:tbl>
      <w:tblPr>
        <w:tblStyle w:val="a"/>
        <w:tblW w:w="10396" w:type="dxa"/>
        <w:tblInd w:w="-450" w:type="dxa"/>
        <w:tblLayout w:type="fixed"/>
        <w:tblLook w:val="0000" w:firstRow="0" w:lastRow="0" w:firstColumn="0" w:lastColumn="0" w:noHBand="0" w:noVBand="0"/>
      </w:tblPr>
      <w:tblGrid>
        <w:gridCol w:w="2336"/>
        <w:gridCol w:w="3442"/>
        <w:gridCol w:w="1716"/>
        <w:gridCol w:w="2902"/>
      </w:tblGrid>
      <w:tr w:rsidR="00C86F35" w14:paraId="20706F15" w14:textId="77777777">
        <w:trPr>
          <w:trHeight w:val="543"/>
        </w:trPr>
        <w:tc>
          <w:tcPr>
            <w:tcW w:w="2336" w:type="dxa"/>
            <w:tcBorders>
              <w:top w:val="single" w:sz="4" w:space="0" w:color="000000"/>
              <w:left w:val="single" w:sz="4" w:space="0" w:color="000000"/>
              <w:bottom w:val="single" w:sz="4" w:space="0" w:color="000000"/>
            </w:tcBorders>
            <w:vAlign w:val="center"/>
          </w:tcPr>
          <w:p w14:paraId="4619ED4F"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Job Title:</w:t>
            </w:r>
          </w:p>
        </w:tc>
        <w:tc>
          <w:tcPr>
            <w:tcW w:w="8060" w:type="dxa"/>
            <w:gridSpan w:val="3"/>
            <w:tcBorders>
              <w:top w:val="single" w:sz="4" w:space="0" w:color="000000"/>
              <w:bottom w:val="single" w:sz="4" w:space="0" w:color="000000"/>
              <w:right w:val="single" w:sz="4" w:space="0" w:color="000000"/>
            </w:tcBorders>
            <w:vAlign w:val="center"/>
          </w:tcPr>
          <w:p w14:paraId="6BB1D620" w14:textId="7DEA893A" w:rsidR="00C86F35" w:rsidRDefault="00000000">
            <w:pPr>
              <w:rPr>
                <w:rFonts w:ascii="Cambria" w:eastAsia="Cambria" w:hAnsi="Cambria" w:cs="Cambria"/>
                <w:b/>
                <w:sz w:val="24"/>
                <w:szCs w:val="24"/>
              </w:rPr>
            </w:pPr>
            <w:r>
              <w:rPr>
                <w:rFonts w:ascii="Cambria" w:eastAsia="Cambria" w:hAnsi="Cambria" w:cs="Cambria"/>
                <w:b/>
                <w:sz w:val="24"/>
                <w:szCs w:val="24"/>
              </w:rPr>
              <w:t>Administrative Assistant</w:t>
            </w:r>
            <w:r w:rsidR="00BE685E">
              <w:rPr>
                <w:rFonts w:ascii="Cambria" w:eastAsia="Cambria" w:hAnsi="Cambria" w:cs="Cambria"/>
                <w:b/>
                <w:sz w:val="24"/>
                <w:szCs w:val="24"/>
              </w:rPr>
              <w:t xml:space="preserve"> I</w:t>
            </w:r>
          </w:p>
        </w:tc>
      </w:tr>
      <w:tr w:rsidR="00C86F35" w14:paraId="23819F69" w14:textId="77777777">
        <w:trPr>
          <w:trHeight w:val="540"/>
        </w:trPr>
        <w:tc>
          <w:tcPr>
            <w:tcW w:w="2336" w:type="dxa"/>
            <w:tcBorders>
              <w:top w:val="single" w:sz="4" w:space="0" w:color="000000"/>
              <w:left w:val="single" w:sz="4" w:space="0" w:color="000000"/>
              <w:bottom w:val="single" w:sz="4" w:space="0" w:color="000000"/>
            </w:tcBorders>
            <w:vAlign w:val="center"/>
          </w:tcPr>
          <w:p w14:paraId="14622A02"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Supervisor:</w:t>
            </w:r>
          </w:p>
        </w:tc>
        <w:tc>
          <w:tcPr>
            <w:tcW w:w="3442" w:type="dxa"/>
            <w:tcBorders>
              <w:top w:val="single" w:sz="4" w:space="0" w:color="000000"/>
              <w:bottom w:val="single" w:sz="4" w:space="0" w:color="000000"/>
              <w:right w:val="single" w:sz="4" w:space="0" w:color="000000"/>
            </w:tcBorders>
            <w:vAlign w:val="center"/>
          </w:tcPr>
          <w:p w14:paraId="14F25D1B" w14:textId="2489561E" w:rsidR="00C86F35" w:rsidRDefault="00000000">
            <w:pPr>
              <w:rPr>
                <w:rFonts w:ascii="Cambria" w:eastAsia="Cambria" w:hAnsi="Cambria" w:cs="Cambria"/>
                <w:sz w:val="24"/>
                <w:szCs w:val="24"/>
              </w:rPr>
            </w:pPr>
            <w:r>
              <w:rPr>
                <w:rFonts w:ascii="Cambria" w:eastAsia="Cambria" w:hAnsi="Cambria" w:cs="Cambria"/>
                <w:sz w:val="24"/>
                <w:szCs w:val="24"/>
              </w:rPr>
              <w:t xml:space="preserve">Director </w:t>
            </w:r>
            <w:r w:rsidR="00BE685E">
              <w:rPr>
                <w:rFonts w:ascii="Cambria" w:eastAsia="Cambria" w:hAnsi="Cambria" w:cs="Cambria"/>
                <w:sz w:val="24"/>
                <w:szCs w:val="24"/>
              </w:rPr>
              <w:t>of Raven Homeschool</w:t>
            </w:r>
          </w:p>
        </w:tc>
        <w:tc>
          <w:tcPr>
            <w:tcW w:w="1716" w:type="dxa"/>
            <w:tcBorders>
              <w:top w:val="single" w:sz="4" w:space="0" w:color="000000"/>
              <w:left w:val="single" w:sz="4" w:space="0" w:color="000000"/>
              <w:bottom w:val="single" w:sz="4" w:space="0" w:color="000000"/>
            </w:tcBorders>
            <w:vAlign w:val="center"/>
          </w:tcPr>
          <w:p w14:paraId="30EA8823"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Location:</w:t>
            </w:r>
          </w:p>
        </w:tc>
        <w:tc>
          <w:tcPr>
            <w:tcW w:w="2902" w:type="dxa"/>
            <w:tcBorders>
              <w:top w:val="single" w:sz="4" w:space="0" w:color="000000"/>
              <w:bottom w:val="single" w:sz="4" w:space="0" w:color="000000"/>
              <w:right w:val="single" w:sz="4" w:space="0" w:color="000000"/>
            </w:tcBorders>
            <w:vAlign w:val="center"/>
          </w:tcPr>
          <w:p w14:paraId="30756A74" w14:textId="286D375B" w:rsidR="00C86F35" w:rsidRDefault="00C86F35">
            <w:pPr>
              <w:rPr>
                <w:rFonts w:ascii="Cambria" w:eastAsia="Cambria" w:hAnsi="Cambria" w:cs="Cambria"/>
                <w:sz w:val="24"/>
                <w:szCs w:val="24"/>
              </w:rPr>
            </w:pPr>
          </w:p>
        </w:tc>
      </w:tr>
      <w:tr w:rsidR="00C86F35" w14:paraId="7C9C889F" w14:textId="77777777">
        <w:trPr>
          <w:trHeight w:val="540"/>
        </w:trPr>
        <w:tc>
          <w:tcPr>
            <w:tcW w:w="2336" w:type="dxa"/>
            <w:tcBorders>
              <w:top w:val="single" w:sz="4" w:space="0" w:color="000000"/>
              <w:left w:val="single" w:sz="4" w:space="0" w:color="000000"/>
              <w:bottom w:val="single" w:sz="4" w:space="0" w:color="000000"/>
            </w:tcBorders>
            <w:vAlign w:val="center"/>
          </w:tcPr>
          <w:p w14:paraId="3ECD4C9F"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Authorized Hours:</w:t>
            </w:r>
          </w:p>
        </w:tc>
        <w:tc>
          <w:tcPr>
            <w:tcW w:w="3442" w:type="dxa"/>
            <w:tcBorders>
              <w:top w:val="single" w:sz="4" w:space="0" w:color="000000"/>
              <w:bottom w:val="single" w:sz="4" w:space="0" w:color="000000"/>
              <w:right w:val="single" w:sz="4" w:space="0" w:color="000000"/>
            </w:tcBorders>
            <w:vAlign w:val="center"/>
          </w:tcPr>
          <w:p w14:paraId="6501428E" w14:textId="77777777" w:rsidR="00C86F35" w:rsidRDefault="00000000">
            <w:pPr>
              <w:rPr>
                <w:rFonts w:ascii="Cambria" w:eastAsia="Cambria" w:hAnsi="Cambria" w:cs="Cambria"/>
                <w:sz w:val="24"/>
                <w:szCs w:val="24"/>
              </w:rPr>
            </w:pPr>
            <w:r>
              <w:rPr>
                <w:rFonts w:ascii="Cambria" w:eastAsia="Cambria" w:hAnsi="Cambria" w:cs="Cambria"/>
                <w:sz w:val="24"/>
                <w:szCs w:val="24"/>
              </w:rPr>
              <w:t>37.5 hours per week, M-F</w:t>
            </w:r>
          </w:p>
        </w:tc>
        <w:tc>
          <w:tcPr>
            <w:tcW w:w="1716" w:type="dxa"/>
            <w:tcBorders>
              <w:top w:val="single" w:sz="4" w:space="0" w:color="000000"/>
              <w:left w:val="single" w:sz="4" w:space="0" w:color="000000"/>
              <w:bottom w:val="single" w:sz="4" w:space="0" w:color="000000"/>
            </w:tcBorders>
            <w:vAlign w:val="center"/>
          </w:tcPr>
          <w:p w14:paraId="7C6336C5"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Classification:</w:t>
            </w:r>
          </w:p>
        </w:tc>
        <w:tc>
          <w:tcPr>
            <w:tcW w:w="2902" w:type="dxa"/>
            <w:tcBorders>
              <w:top w:val="single" w:sz="4" w:space="0" w:color="000000"/>
              <w:bottom w:val="single" w:sz="4" w:space="0" w:color="000000"/>
              <w:right w:val="single" w:sz="4" w:space="0" w:color="000000"/>
            </w:tcBorders>
            <w:vAlign w:val="center"/>
          </w:tcPr>
          <w:p w14:paraId="05392712" w14:textId="77777777" w:rsidR="00C86F35" w:rsidRDefault="00000000">
            <w:pPr>
              <w:rPr>
                <w:rFonts w:ascii="Cambria" w:eastAsia="Cambria" w:hAnsi="Cambria" w:cs="Cambria"/>
                <w:sz w:val="24"/>
                <w:szCs w:val="24"/>
              </w:rPr>
            </w:pPr>
            <w:r>
              <w:rPr>
                <w:rFonts w:ascii="Cambria" w:eastAsia="Cambria" w:hAnsi="Cambria" w:cs="Cambria"/>
                <w:sz w:val="24"/>
                <w:szCs w:val="24"/>
              </w:rPr>
              <w:t>Classified/Hourly</w:t>
            </w:r>
          </w:p>
        </w:tc>
      </w:tr>
      <w:tr w:rsidR="00C86F35" w14:paraId="23608098" w14:textId="77777777">
        <w:trPr>
          <w:trHeight w:val="540"/>
        </w:trPr>
        <w:tc>
          <w:tcPr>
            <w:tcW w:w="2336" w:type="dxa"/>
            <w:tcBorders>
              <w:top w:val="single" w:sz="4" w:space="0" w:color="000000"/>
              <w:left w:val="single" w:sz="4" w:space="0" w:color="000000"/>
              <w:bottom w:val="single" w:sz="4" w:space="0" w:color="000000"/>
            </w:tcBorders>
            <w:vAlign w:val="center"/>
          </w:tcPr>
          <w:p w14:paraId="1C32269D"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Days/Months:</w:t>
            </w:r>
          </w:p>
        </w:tc>
        <w:tc>
          <w:tcPr>
            <w:tcW w:w="3442" w:type="dxa"/>
            <w:tcBorders>
              <w:top w:val="single" w:sz="4" w:space="0" w:color="000000"/>
              <w:bottom w:val="single" w:sz="4" w:space="0" w:color="000000"/>
              <w:right w:val="single" w:sz="4" w:space="0" w:color="000000"/>
            </w:tcBorders>
            <w:vAlign w:val="center"/>
          </w:tcPr>
          <w:p w14:paraId="4B000969" w14:textId="77777777" w:rsidR="00C86F35" w:rsidRDefault="00000000">
            <w:pPr>
              <w:rPr>
                <w:rFonts w:ascii="Cambria" w:eastAsia="Cambria" w:hAnsi="Cambria" w:cs="Cambria"/>
                <w:sz w:val="24"/>
                <w:szCs w:val="24"/>
              </w:rPr>
            </w:pPr>
            <w:r>
              <w:rPr>
                <w:rFonts w:ascii="Cambria" w:eastAsia="Cambria" w:hAnsi="Cambria" w:cs="Cambria"/>
                <w:sz w:val="24"/>
                <w:szCs w:val="24"/>
              </w:rPr>
              <w:t>12 months</w:t>
            </w:r>
          </w:p>
        </w:tc>
        <w:tc>
          <w:tcPr>
            <w:tcW w:w="1716" w:type="dxa"/>
            <w:tcBorders>
              <w:top w:val="single" w:sz="4" w:space="0" w:color="000000"/>
              <w:left w:val="single" w:sz="4" w:space="0" w:color="000000"/>
              <w:bottom w:val="single" w:sz="4" w:space="0" w:color="000000"/>
            </w:tcBorders>
            <w:vAlign w:val="center"/>
          </w:tcPr>
          <w:p w14:paraId="5B75D9B5" w14:textId="77777777" w:rsidR="00C86F35" w:rsidRDefault="00000000">
            <w:pPr>
              <w:jc w:val="right"/>
              <w:rPr>
                <w:rFonts w:ascii="Cambria" w:eastAsia="Cambria" w:hAnsi="Cambria" w:cs="Cambria"/>
                <w:b/>
                <w:sz w:val="24"/>
                <w:szCs w:val="24"/>
              </w:rPr>
            </w:pPr>
            <w:r>
              <w:rPr>
                <w:rFonts w:ascii="Cambria" w:eastAsia="Cambria" w:hAnsi="Cambria" w:cs="Cambria"/>
                <w:b/>
                <w:sz w:val="24"/>
                <w:szCs w:val="24"/>
              </w:rPr>
              <w:t>Range:</w:t>
            </w:r>
          </w:p>
        </w:tc>
        <w:tc>
          <w:tcPr>
            <w:tcW w:w="2902" w:type="dxa"/>
            <w:tcBorders>
              <w:top w:val="single" w:sz="4" w:space="0" w:color="000000"/>
              <w:bottom w:val="single" w:sz="4" w:space="0" w:color="000000"/>
              <w:right w:val="single" w:sz="4" w:space="0" w:color="000000"/>
            </w:tcBorders>
            <w:vAlign w:val="center"/>
          </w:tcPr>
          <w:p w14:paraId="532DE96B" w14:textId="77777777" w:rsidR="00C86F35" w:rsidRDefault="00000000">
            <w:pPr>
              <w:rPr>
                <w:rFonts w:ascii="Cambria" w:eastAsia="Cambria" w:hAnsi="Cambria" w:cs="Cambria"/>
                <w:sz w:val="24"/>
                <w:szCs w:val="24"/>
              </w:rPr>
            </w:pPr>
            <w:r>
              <w:rPr>
                <w:rFonts w:ascii="Cambria" w:eastAsia="Cambria" w:hAnsi="Cambria" w:cs="Cambria"/>
                <w:sz w:val="24"/>
                <w:szCs w:val="24"/>
              </w:rPr>
              <w:t>F, starting at $21.93 DOE</w:t>
            </w:r>
          </w:p>
        </w:tc>
      </w:tr>
    </w:tbl>
    <w:p w14:paraId="48320F13" w14:textId="77777777" w:rsidR="00C86F35" w:rsidRDefault="00C86F35">
      <w:pPr>
        <w:pStyle w:val="Heading1"/>
        <w:spacing w:before="70" w:line="251" w:lineRule="auto"/>
        <w:ind w:left="0"/>
        <w:rPr>
          <w:rFonts w:ascii="Cambria" w:eastAsia="Cambria" w:hAnsi="Cambria" w:cs="Cambria"/>
          <w:b w:val="0"/>
          <w:sz w:val="24"/>
          <w:szCs w:val="24"/>
          <w:u w:val="none"/>
        </w:rPr>
      </w:pPr>
    </w:p>
    <w:p w14:paraId="43792D29" w14:textId="77777777" w:rsidR="00C86F35" w:rsidRDefault="00000000">
      <w:pPr>
        <w:pStyle w:val="Heading1"/>
        <w:ind w:left="720" w:hanging="720"/>
        <w:rPr>
          <w:rFonts w:ascii="Cambria" w:eastAsia="Cambria" w:hAnsi="Cambria" w:cs="Cambria"/>
          <w:sz w:val="24"/>
          <w:szCs w:val="24"/>
        </w:rPr>
      </w:pPr>
      <w:bookmarkStart w:id="0" w:name="_heading=h.gjdgxs" w:colFirst="0" w:colLast="0"/>
      <w:bookmarkEnd w:id="0"/>
      <w:r>
        <w:rPr>
          <w:rFonts w:ascii="Cambria" w:eastAsia="Cambria" w:hAnsi="Cambria" w:cs="Cambria"/>
          <w:sz w:val="24"/>
          <w:szCs w:val="24"/>
        </w:rPr>
        <w:t>General Responsibilities</w:t>
      </w:r>
    </w:p>
    <w:p w14:paraId="1AC64EE5" w14:textId="77777777" w:rsidR="00C86F35" w:rsidRDefault="00000000">
      <w:pPr>
        <w:ind w:right="-360"/>
        <w:rPr>
          <w:rFonts w:ascii="Cambria" w:eastAsia="Cambria" w:hAnsi="Cambria" w:cs="Cambria"/>
          <w:sz w:val="24"/>
          <w:szCs w:val="24"/>
        </w:rPr>
      </w:pPr>
      <w:r>
        <w:rPr>
          <w:rFonts w:ascii="Cambria" w:eastAsia="Cambria" w:hAnsi="Cambria" w:cs="Cambria"/>
          <w:sz w:val="24"/>
          <w:szCs w:val="24"/>
        </w:rPr>
        <w:t xml:space="preserve">Performs specialized and complex administrative and clerical work for Raven Homeschool and staff.  Provides services and support with independence, </w:t>
      </w:r>
      <w:proofErr w:type="gramStart"/>
      <w:r>
        <w:rPr>
          <w:rFonts w:ascii="Cambria" w:eastAsia="Cambria" w:hAnsi="Cambria" w:cs="Cambria"/>
          <w:sz w:val="24"/>
          <w:szCs w:val="24"/>
        </w:rPr>
        <w:t>judgment</w:t>
      </w:r>
      <w:proofErr w:type="gramEnd"/>
      <w:r>
        <w:rPr>
          <w:rFonts w:ascii="Cambria" w:eastAsia="Cambria" w:hAnsi="Cambria" w:cs="Cambria"/>
          <w:sz w:val="24"/>
          <w:szCs w:val="24"/>
        </w:rPr>
        <w:t xml:space="preserve"> and initiative. Determines program, </w:t>
      </w:r>
      <w:proofErr w:type="gramStart"/>
      <w:r>
        <w:rPr>
          <w:rFonts w:ascii="Cambria" w:eastAsia="Cambria" w:hAnsi="Cambria" w:cs="Cambria"/>
          <w:sz w:val="24"/>
          <w:szCs w:val="24"/>
        </w:rPr>
        <w:t>teacher</w:t>
      </w:r>
      <w:proofErr w:type="gramEnd"/>
      <w:r>
        <w:rPr>
          <w:rFonts w:ascii="Cambria" w:eastAsia="Cambria" w:hAnsi="Cambria" w:cs="Cambria"/>
          <w:sz w:val="24"/>
          <w:szCs w:val="24"/>
        </w:rPr>
        <w:t xml:space="preserve"> and family needs; prioritizes and organizes assistance accordingly. This position will serve as a liaison between the community and other key partners/organizations in K-12 education to promote a positive homeschooling image.</w:t>
      </w:r>
    </w:p>
    <w:p w14:paraId="44CD683B" w14:textId="77777777" w:rsidR="00C86F35" w:rsidRDefault="00C86F35">
      <w:pPr>
        <w:ind w:left="720" w:hanging="720"/>
        <w:rPr>
          <w:rFonts w:ascii="Cambria" w:eastAsia="Cambria" w:hAnsi="Cambria" w:cs="Cambria"/>
          <w:sz w:val="24"/>
          <w:szCs w:val="24"/>
          <w:u w:val="single"/>
        </w:rPr>
      </w:pPr>
    </w:p>
    <w:p w14:paraId="17246C63" w14:textId="77777777" w:rsidR="00C86F35" w:rsidRDefault="00000000">
      <w:pPr>
        <w:pStyle w:val="Heading1"/>
        <w:spacing w:line="251" w:lineRule="auto"/>
        <w:ind w:left="0"/>
        <w:rPr>
          <w:rFonts w:ascii="Cambria" w:eastAsia="Cambria" w:hAnsi="Cambria" w:cs="Cambria"/>
          <w:b w:val="0"/>
          <w:sz w:val="24"/>
          <w:szCs w:val="24"/>
        </w:rPr>
      </w:pPr>
      <w:bookmarkStart w:id="1" w:name="_heading=h.6bb3wunvpt03" w:colFirst="0" w:colLast="0"/>
      <w:bookmarkEnd w:id="1"/>
      <w:r>
        <w:rPr>
          <w:rFonts w:ascii="Cambria" w:eastAsia="Cambria" w:hAnsi="Cambria" w:cs="Cambria"/>
          <w:sz w:val="24"/>
          <w:szCs w:val="24"/>
        </w:rPr>
        <w:t>Qualifications</w:t>
      </w:r>
    </w:p>
    <w:p w14:paraId="6B5EDA58" w14:textId="77777777" w:rsidR="00C86F35" w:rsidRDefault="00000000">
      <w:pPr>
        <w:ind w:right="-360"/>
        <w:rPr>
          <w:rFonts w:ascii="Cambria" w:eastAsia="Cambria" w:hAnsi="Cambria" w:cs="Cambria"/>
          <w:sz w:val="24"/>
          <w:szCs w:val="24"/>
        </w:rPr>
      </w:pPr>
      <w:r>
        <w:rPr>
          <w:rFonts w:ascii="Cambria" w:eastAsia="Cambria" w:hAnsi="Cambria" w:cs="Cambria"/>
          <w:sz w:val="24"/>
          <w:szCs w:val="24"/>
          <w:u w:val="single"/>
        </w:rPr>
        <w:t>Education and Experience:</w:t>
      </w:r>
      <w:r>
        <w:rPr>
          <w:rFonts w:ascii="Cambria" w:eastAsia="Cambria" w:hAnsi="Cambria" w:cs="Cambria"/>
          <w:sz w:val="24"/>
          <w:szCs w:val="24"/>
        </w:rPr>
        <w:t xml:space="preserve">  High School Diploma required. Must have a minimum of 3 years clerical experience.  Postsecondary education may be substituted for clerical experience on a year-for-year basis. Must have a valid driver's license.  </w:t>
      </w:r>
    </w:p>
    <w:p w14:paraId="30EB4DA4" w14:textId="77777777" w:rsidR="00C86F35" w:rsidRDefault="00C86F35">
      <w:pPr>
        <w:ind w:right="-360"/>
        <w:rPr>
          <w:rFonts w:ascii="Cambria" w:eastAsia="Cambria" w:hAnsi="Cambria" w:cs="Cambria"/>
          <w:sz w:val="24"/>
          <w:szCs w:val="24"/>
          <w:u w:val="single"/>
        </w:rPr>
      </w:pPr>
    </w:p>
    <w:p w14:paraId="4E0E672A" w14:textId="77777777" w:rsidR="00C86F35" w:rsidRDefault="00000000">
      <w:pPr>
        <w:ind w:right="-360"/>
        <w:rPr>
          <w:rFonts w:ascii="Cambria" w:eastAsia="Cambria" w:hAnsi="Cambria" w:cs="Cambria"/>
          <w:sz w:val="24"/>
          <w:szCs w:val="24"/>
          <w:u w:val="single"/>
        </w:rPr>
      </w:pPr>
      <w:r>
        <w:rPr>
          <w:rFonts w:ascii="Cambria" w:eastAsia="Cambria" w:hAnsi="Cambria" w:cs="Cambria"/>
          <w:sz w:val="24"/>
          <w:szCs w:val="24"/>
          <w:u w:val="single"/>
        </w:rPr>
        <w:t>Knowledge:</w:t>
      </w:r>
    </w:p>
    <w:p w14:paraId="1998A741" w14:textId="77777777" w:rsidR="00C86F35" w:rsidRDefault="00000000">
      <w:pPr>
        <w:widowControl/>
        <w:numPr>
          <w:ilvl w:val="0"/>
          <w:numId w:val="1"/>
        </w:numPr>
        <w:ind w:right="-360"/>
        <w:rPr>
          <w:rFonts w:ascii="Cambria" w:eastAsia="Cambria" w:hAnsi="Cambria" w:cs="Cambria"/>
          <w:sz w:val="24"/>
          <w:szCs w:val="24"/>
        </w:rPr>
      </w:pPr>
      <w:r>
        <w:rPr>
          <w:rFonts w:ascii="Cambria" w:eastAsia="Cambria" w:hAnsi="Cambria" w:cs="Cambria"/>
          <w:sz w:val="24"/>
          <w:szCs w:val="24"/>
        </w:rPr>
        <w:t xml:space="preserve">Correct business practices in correspondence and typing formats, including extensive knowledge of English, spelling, </w:t>
      </w:r>
      <w:proofErr w:type="gramStart"/>
      <w:r>
        <w:rPr>
          <w:rFonts w:ascii="Cambria" w:eastAsia="Cambria" w:hAnsi="Cambria" w:cs="Cambria"/>
          <w:sz w:val="24"/>
          <w:szCs w:val="24"/>
        </w:rPr>
        <w:t>punctuation</w:t>
      </w:r>
      <w:proofErr w:type="gramEnd"/>
      <w:r>
        <w:rPr>
          <w:rFonts w:ascii="Cambria" w:eastAsia="Cambria" w:hAnsi="Cambria" w:cs="Cambria"/>
          <w:sz w:val="24"/>
          <w:szCs w:val="24"/>
        </w:rPr>
        <w:t xml:space="preserve"> and grammar.</w:t>
      </w:r>
    </w:p>
    <w:p w14:paraId="105518CC" w14:textId="77777777" w:rsidR="00C86F35" w:rsidRDefault="00000000">
      <w:pPr>
        <w:widowControl/>
        <w:numPr>
          <w:ilvl w:val="0"/>
          <w:numId w:val="1"/>
        </w:numPr>
        <w:ind w:right="-360"/>
        <w:rPr>
          <w:rFonts w:ascii="Cambria" w:eastAsia="Cambria" w:hAnsi="Cambria" w:cs="Cambria"/>
          <w:sz w:val="24"/>
          <w:szCs w:val="24"/>
        </w:rPr>
      </w:pPr>
      <w:r>
        <w:rPr>
          <w:rFonts w:ascii="Cambria" w:eastAsia="Cambria" w:hAnsi="Cambria" w:cs="Cambria"/>
          <w:sz w:val="24"/>
          <w:szCs w:val="24"/>
        </w:rPr>
        <w:t>Principles and practices of clerical support procedures to include copying, filing, organizing and solid telephone communication skills.</w:t>
      </w:r>
    </w:p>
    <w:p w14:paraId="2BA4F5B8" w14:textId="77777777" w:rsidR="00C86F35" w:rsidRDefault="00000000">
      <w:pPr>
        <w:widowControl/>
        <w:numPr>
          <w:ilvl w:val="0"/>
          <w:numId w:val="1"/>
        </w:numPr>
        <w:ind w:right="-360"/>
        <w:rPr>
          <w:rFonts w:ascii="Cambria" w:eastAsia="Cambria" w:hAnsi="Cambria" w:cs="Cambria"/>
          <w:sz w:val="24"/>
          <w:szCs w:val="24"/>
        </w:rPr>
      </w:pPr>
      <w:r>
        <w:rPr>
          <w:rFonts w:ascii="Cambria" w:eastAsia="Cambria" w:hAnsi="Cambria" w:cs="Cambria"/>
          <w:sz w:val="24"/>
          <w:szCs w:val="24"/>
        </w:rPr>
        <w:t xml:space="preserve">Exceptional knowledge, proficiency, and experience working with computers, data entry, and various types of software (word processing, spreadsheets, databases, desktop publishing). </w:t>
      </w:r>
    </w:p>
    <w:p w14:paraId="727362BE" w14:textId="77777777" w:rsidR="00C86F35" w:rsidRDefault="00000000">
      <w:pPr>
        <w:widowControl/>
        <w:numPr>
          <w:ilvl w:val="0"/>
          <w:numId w:val="1"/>
        </w:numPr>
        <w:ind w:right="-360"/>
        <w:rPr>
          <w:rFonts w:ascii="Cambria" w:eastAsia="Cambria" w:hAnsi="Cambria" w:cs="Cambria"/>
          <w:sz w:val="24"/>
          <w:szCs w:val="24"/>
        </w:rPr>
      </w:pPr>
      <w:r>
        <w:rPr>
          <w:rFonts w:ascii="Cambria" w:eastAsia="Cambria" w:hAnsi="Cambria" w:cs="Cambria"/>
          <w:sz w:val="24"/>
          <w:szCs w:val="24"/>
        </w:rPr>
        <w:t xml:space="preserve">Proficient knowledge and skill utilizing the internet and email correspondence are required. </w:t>
      </w:r>
    </w:p>
    <w:p w14:paraId="4F9FF721" w14:textId="77777777" w:rsidR="00C86F35" w:rsidRDefault="00000000">
      <w:pPr>
        <w:widowControl/>
        <w:numPr>
          <w:ilvl w:val="0"/>
          <w:numId w:val="1"/>
        </w:numPr>
        <w:ind w:right="-360"/>
        <w:rPr>
          <w:rFonts w:ascii="Cambria" w:eastAsia="Cambria" w:hAnsi="Cambria" w:cs="Cambria"/>
          <w:sz w:val="24"/>
          <w:szCs w:val="24"/>
        </w:rPr>
      </w:pPr>
      <w:r>
        <w:rPr>
          <w:rFonts w:ascii="Cambria" w:eastAsia="Cambria" w:hAnsi="Cambria" w:cs="Cambria"/>
          <w:sz w:val="24"/>
          <w:szCs w:val="24"/>
        </w:rPr>
        <w:t>Excellent skill and knowledge of standard office procedures and equipment.</w:t>
      </w:r>
    </w:p>
    <w:p w14:paraId="46D87A3D" w14:textId="77777777" w:rsidR="00C86F35" w:rsidRDefault="00C86F35">
      <w:pPr>
        <w:ind w:right="-360"/>
        <w:rPr>
          <w:rFonts w:ascii="Cambria" w:eastAsia="Cambria" w:hAnsi="Cambria" w:cs="Cambria"/>
          <w:sz w:val="24"/>
          <w:szCs w:val="24"/>
        </w:rPr>
      </w:pPr>
    </w:p>
    <w:p w14:paraId="79D65A69" w14:textId="77777777" w:rsidR="00C86F35" w:rsidRDefault="00000000">
      <w:pPr>
        <w:ind w:right="-360"/>
        <w:rPr>
          <w:rFonts w:ascii="Cambria" w:eastAsia="Cambria" w:hAnsi="Cambria" w:cs="Cambria"/>
          <w:sz w:val="24"/>
          <w:szCs w:val="24"/>
        </w:rPr>
      </w:pPr>
      <w:r>
        <w:rPr>
          <w:rFonts w:ascii="Cambria" w:eastAsia="Cambria" w:hAnsi="Cambria" w:cs="Cambria"/>
          <w:sz w:val="24"/>
          <w:szCs w:val="24"/>
          <w:u w:val="single"/>
        </w:rPr>
        <w:t>Skills:</w:t>
      </w:r>
      <w:r>
        <w:rPr>
          <w:rFonts w:ascii="Cambria" w:eastAsia="Cambria" w:hAnsi="Cambria" w:cs="Cambria"/>
          <w:sz w:val="24"/>
          <w:szCs w:val="24"/>
        </w:rPr>
        <w:t xml:space="preserve"> Excellent oral and written communication skills.  Experience with </w:t>
      </w:r>
      <w:proofErr w:type="gramStart"/>
      <w:r>
        <w:rPr>
          <w:rFonts w:ascii="Cambria" w:eastAsia="Cambria" w:hAnsi="Cambria" w:cs="Cambria"/>
          <w:sz w:val="24"/>
          <w:szCs w:val="24"/>
        </w:rPr>
        <w:t>computer  applications</w:t>
      </w:r>
      <w:proofErr w:type="gramEnd"/>
      <w:r>
        <w:rPr>
          <w:rFonts w:ascii="Cambria" w:eastAsia="Cambria" w:hAnsi="Cambria" w:cs="Cambria"/>
          <w:sz w:val="24"/>
          <w:szCs w:val="24"/>
        </w:rPr>
        <w:t xml:space="preserve">.  Dedicated to the concept of service.  Must be able to establish effective relationships with various stakeholders.  </w:t>
      </w:r>
    </w:p>
    <w:p w14:paraId="2F576FB2" w14:textId="77777777" w:rsidR="00C86F35" w:rsidRDefault="00C86F35">
      <w:pPr>
        <w:ind w:right="-360"/>
        <w:rPr>
          <w:rFonts w:ascii="Cambria" w:eastAsia="Cambria" w:hAnsi="Cambria" w:cs="Cambria"/>
          <w:sz w:val="24"/>
          <w:szCs w:val="24"/>
        </w:rPr>
      </w:pPr>
    </w:p>
    <w:p w14:paraId="4864DBC0" w14:textId="77777777" w:rsidR="00C86F35" w:rsidRDefault="00000000">
      <w:pPr>
        <w:ind w:right="-360"/>
        <w:rPr>
          <w:rFonts w:ascii="Cambria" w:eastAsia="Cambria" w:hAnsi="Cambria" w:cs="Cambria"/>
          <w:sz w:val="24"/>
          <w:szCs w:val="24"/>
          <w:u w:val="single"/>
        </w:rPr>
      </w:pPr>
      <w:r>
        <w:rPr>
          <w:rFonts w:ascii="Cambria" w:eastAsia="Cambria" w:hAnsi="Cambria" w:cs="Cambria"/>
          <w:sz w:val="24"/>
          <w:szCs w:val="24"/>
          <w:u w:val="single"/>
        </w:rPr>
        <w:t>Abilities:</w:t>
      </w:r>
    </w:p>
    <w:p w14:paraId="604F37A7"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 xml:space="preserve">Read and comprehend statutes, regulations, </w:t>
      </w:r>
      <w:proofErr w:type="gramStart"/>
      <w:r>
        <w:rPr>
          <w:rFonts w:ascii="Cambria" w:eastAsia="Cambria" w:hAnsi="Cambria" w:cs="Cambria"/>
          <w:sz w:val="24"/>
          <w:szCs w:val="24"/>
        </w:rPr>
        <w:t>policy</w:t>
      </w:r>
      <w:proofErr w:type="gramEnd"/>
      <w:r>
        <w:rPr>
          <w:rFonts w:ascii="Cambria" w:eastAsia="Cambria" w:hAnsi="Cambria" w:cs="Cambria"/>
          <w:sz w:val="24"/>
          <w:szCs w:val="24"/>
        </w:rPr>
        <w:t xml:space="preserve"> and procedures, apply them to specific situations and explain procedures and requirements.</w:t>
      </w:r>
    </w:p>
    <w:p w14:paraId="5A16F8E1"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Recognize errors and discrepancies, taking the appropriate action independently with authority, using decision-making skills.</w:t>
      </w:r>
    </w:p>
    <w:p w14:paraId="3E56A934"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 xml:space="preserve">Respond to inquiries or provide information to staff, board members and public with considerable tact, </w:t>
      </w:r>
      <w:proofErr w:type="gramStart"/>
      <w:r>
        <w:rPr>
          <w:rFonts w:ascii="Cambria" w:eastAsia="Cambria" w:hAnsi="Cambria" w:cs="Cambria"/>
          <w:sz w:val="24"/>
          <w:szCs w:val="24"/>
        </w:rPr>
        <w:t>diplomacy</w:t>
      </w:r>
      <w:proofErr w:type="gramEnd"/>
      <w:r>
        <w:rPr>
          <w:rFonts w:ascii="Cambria" w:eastAsia="Cambria" w:hAnsi="Cambria" w:cs="Cambria"/>
          <w:sz w:val="24"/>
          <w:szCs w:val="24"/>
        </w:rPr>
        <w:t xml:space="preserve"> and discretion in sensitive areas.</w:t>
      </w:r>
    </w:p>
    <w:p w14:paraId="1DA60516"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Plan and organize record keeping and filing systems for the work area.</w:t>
      </w:r>
    </w:p>
    <w:p w14:paraId="051DE4A1"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Search for, select and compile/summarize data and information.</w:t>
      </w:r>
    </w:p>
    <w:p w14:paraId="66D89A7A"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lastRenderedPageBreak/>
        <w:t xml:space="preserve">Assist with organization and distribution of high stakes </w:t>
      </w:r>
      <w:proofErr w:type="gramStart"/>
      <w:r>
        <w:rPr>
          <w:rFonts w:ascii="Cambria" w:eastAsia="Cambria" w:hAnsi="Cambria" w:cs="Cambria"/>
          <w:sz w:val="24"/>
          <w:szCs w:val="24"/>
        </w:rPr>
        <w:t>testing</w:t>
      </w:r>
      <w:proofErr w:type="gramEnd"/>
    </w:p>
    <w:p w14:paraId="1EAB17AF"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Compare data from a variety of sources for accuracy and completeness, identify discrepancies or inaccuracies and make corrections.</w:t>
      </w:r>
    </w:p>
    <w:p w14:paraId="24B8547D"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Compose memoranda and correspondence related to work.</w:t>
      </w:r>
    </w:p>
    <w:p w14:paraId="4E8E16ED"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Establish and exhibit cooperative relations with those contacted in the course of work.</w:t>
      </w:r>
    </w:p>
    <w:p w14:paraId="3C1261EE"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Exhibit supportive, positive work interaction behaviors.</w:t>
      </w:r>
    </w:p>
    <w:p w14:paraId="2843CD84"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 xml:space="preserve">Work independently and prioritize workload for </w:t>
      </w:r>
      <w:proofErr w:type="spellStart"/>
      <w:proofErr w:type="gramStart"/>
      <w:r>
        <w:rPr>
          <w:rFonts w:ascii="Cambria" w:eastAsia="Cambria" w:hAnsi="Cambria" w:cs="Cambria"/>
          <w:sz w:val="24"/>
          <w:szCs w:val="24"/>
        </w:rPr>
        <w:t>ones</w:t>
      </w:r>
      <w:proofErr w:type="spellEnd"/>
      <w:r>
        <w:rPr>
          <w:rFonts w:ascii="Cambria" w:eastAsia="Cambria" w:hAnsi="Cambria" w:cs="Cambria"/>
          <w:sz w:val="24"/>
          <w:szCs w:val="24"/>
        </w:rPr>
        <w:t xml:space="preserve"> self</w:t>
      </w:r>
      <w:proofErr w:type="gramEnd"/>
      <w:r>
        <w:rPr>
          <w:rFonts w:ascii="Cambria" w:eastAsia="Cambria" w:hAnsi="Cambria" w:cs="Cambria"/>
          <w:sz w:val="24"/>
          <w:szCs w:val="24"/>
        </w:rPr>
        <w:t xml:space="preserve"> and others.</w:t>
      </w:r>
    </w:p>
    <w:p w14:paraId="4C300390"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Perform intermediate arithmetic such as formulas involving fractions, decimals, and percentages.</w:t>
      </w:r>
    </w:p>
    <w:p w14:paraId="69059782"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Operate office equipment.</w:t>
      </w:r>
    </w:p>
    <w:p w14:paraId="16923B28" w14:textId="77777777" w:rsidR="00C86F35" w:rsidRDefault="00000000">
      <w:pPr>
        <w:widowControl/>
        <w:numPr>
          <w:ilvl w:val="0"/>
          <w:numId w:val="2"/>
        </w:numPr>
        <w:ind w:right="-360"/>
        <w:rPr>
          <w:rFonts w:ascii="Cambria" w:eastAsia="Cambria" w:hAnsi="Cambria" w:cs="Cambria"/>
          <w:sz w:val="24"/>
          <w:szCs w:val="24"/>
        </w:rPr>
      </w:pPr>
      <w:r>
        <w:rPr>
          <w:rFonts w:ascii="Cambria" w:eastAsia="Cambria" w:hAnsi="Cambria" w:cs="Cambria"/>
          <w:sz w:val="24"/>
          <w:szCs w:val="24"/>
        </w:rPr>
        <w:t>Facilitate meetings.</w:t>
      </w:r>
    </w:p>
    <w:p w14:paraId="02F43AB6" w14:textId="77777777" w:rsidR="00C86F35" w:rsidRDefault="00C86F35">
      <w:pPr>
        <w:ind w:left="720" w:hanging="720"/>
        <w:rPr>
          <w:rFonts w:ascii="Cambria" w:eastAsia="Cambria" w:hAnsi="Cambria" w:cs="Cambria"/>
          <w:sz w:val="24"/>
          <w:szCs w:val="24"/>
          <w:u w:val="single"/>
        </w:rPr>
      </w:pPr>
    </w:p>
    <w:p w14:paraId="6E7D0F0A" w14:textId="77777777" w:rsidR="00C86F35" w:rsidRDefault="00000000">
      <w:pPr>
        <w:pStyle w:val="Heading1"/>
        <w:ind w:left="720" w:hanging="720"/>
        <w:rPr>
          <w:rFonts w:ascii="Cambria" w:eastAsia="Cambria" w:hAnsi="Cambria" w:cs="Cambria"/>
          <w:b w:val="0"/>
          <w:sz w:val="24"/>
          <w:szCs w:val="24"/>
        </w:rPr>
      </w:pPr>
      <w:r>
        <w:rPr>
          <w:rFonts w:ascii="Cambria" w:eastAsia="Cambria" w:hAnsi="Cambria" w:cs="Cambria"/>
          <w:sz w:val="24"/>
          <w:szCs w:val="24"/>
        </w:rPr>
        <w:t>Example of Duties</w:t>
      </w:r>
    </w:p>
    <w:p w14:paraId="4EB6D1F2"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 xml:space="preserve">Promote a positive image of the district </w:t>
      </w:r>
      <w:proofErr w:type="gramStart"/>
      <w:r>
        <w:rPr>
          <w:rFonts w:ascii="Cambria" w:eastAsia="Cambria" w:hAnsi="Cambria" w:cs="Cambria"/>
          <w:color w:val="000000"/>
          <w:sz w:val="24"/>
          <w:szCs w:val="24"/>
        </w:rPr>
        <w:t>providing positive public relations at all times</w:t>
      </w:r>
      <w:proofErr w:type="gramEnd"/>
      <w:r>
        <w:rPr>
          <w:rFonts w:ascii="Cambria" w:eastAsia="Cambria" w:hAnsi="Cambria" w:cs="Cambria"/>
          <w:color w:val="000000"/>
          <w:sz w:val="24"/>
          <w:szCs w:val="24"/>
        </w:rPr>
        <w:t>.</w:t>
      </w:r>
    </w:p>
    <w:p w14:paraId="56A0FD44"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Greet visitors and provide accurate information regarding our program.</w:t>
      </w:r>
    </w:p>
    <w:p w14:paraId="7920F710"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 xml:space="preserve">Communicate effectively regarding Raven requirements, </w:t>
      </w:r>
      <w:proofErr w:type="gramStart"/>
      <w:r>
        <w:rPr>
          <w:rFonts w:ascii="Cambria" w:eastAsia="Cambria" w:hAnsi="Cambria" w:cs="Cambria"/>
          <w:color w:val="000000"/>
          <w:sz w:val="24"/>
          <w:szCs w:val="24"/>
        </w:rPr>
        <w:t>procedures</w:t>
      </w:r>
      <w:proofErr w:type="gramEnd"/>
      <w:r>
        <w:rPr>
          <w:rFonts w:ascii="Cambria" w:eastAsia="Cambria" w:hAnsi="Cambria" w:cs="Cambria"/>
          <w:color w:val="000000"/>
          <w:sz w:val="24"/>
          <w:szCs w:val="24"/>
        </w:rPr>
        <w:t xml:space="preserve"> and paperwork.</w:t>
      </w:r>
    </w:p>
    <w:p w14:paraId="00B30718" w14:textId="77777777" w:rsidR="00C86F35" w:rsidRDefault="00000000">
      <w:pPr>
        <w:widowControl/>
        <w:numPr>
          <w:ilvl w:val="0"/>
          <w:numId w:val="3"/>
        </w:numPr>
        <w:shd w:val="clear" w:color="auto" w:fill="FFFFFF"/>
        <w:ind w:left="540" w:right="720" w:hanging="540"/>
        <w:rPr>
          <w:rFonts w:ascii="Cambria" w:eastAsia="Cambria" w:hAnsi="Cambria" w:cs="Cambria"/>
          <w:sz w:val="24"/>
          <w:szCs w:val="24"/>
        </w:rPr>
      </w:pPr>
      <w:r>
        <w:rPr>
          <w:rFonts w:ascii="Cambria" w:eastAsia="Cambria" w:hAnsi="Cambria" w:cs="Cambria"/>
          <w:sz w:val="24"/>
          <w:szCs w:val="24"/>
        </w:rPr>
        <w:t>Provides excellence in customer service that involves resolving complaints and maintaining key relationships.</w:t>
      </w:r>
    </w:p>
    <w:p w14:paraId="6F23D4F2" w14:textId="77777777" w:rsidR="00C86F35" w:rsidRDefault="00000000">
      <w:pPr>
        <w:widowControl/>
        <w:numPr>
          <w:ilvl w:val="0"/>
          <w:numId w:val="3"/>
        </w:numPr>
        <w:shd w:val="clear" w:color="auto" w:fill="FFFFFF"/>
        <w:ind w:left="540" w:right="720" w:hanging="540"/>
        <w:rPr>
          <w:rFonts w:ascii="Cambria" w:eastAsia="Cambria" w:hAnsi="Cambria" w:cs="Cambria"/>
          <w:sz w:val="24"/>
          <w:szCs w:val="24"/>
        </w:rPr>
      </w:pPr>
      <w:r>
        <w:rPr>
          <w:rFonts w:ascii="Cambria" w:eastAsia="Cambria" w:hAnsi="Cambria" w:cs="Cambria"/>
          <w:sz w:val="24"/>
          <w:szCs w:val="24"/>
        </w:rPr>
        <w:t>Coordinates, schedules, &amp; hosts all relevant meetings/events for the Raven offices.</w:t>
      </w:r>
    </w:p>
    <w:p w14:paraId="4CAD2EB7"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 xml:space="preserve">Provide </w:t>
      </w:r>
      <w:r>
        <w:rPr>
          <w:rFonts w:ascii="Cambria" w:eastAsia="Cambria" w:hAnsi="Cambria" w:cs="Cambria"/>
          <w:color w:val="000000"/>
          <w:sz w:val="24"/>
          <w:szCs w:val="24"/>
          <w:u w:val="single"/>
        </w:rPr>
        <w:t>confidential</w:t>
      </w:r>
      <w:r>
        <w:rPr>
          <w:rFonts w:ascii="Cambria" w:eastAsia="Cambria" w:hAnsi="Cambria" w:cs="Cambria"/>
          <w:color w:val="000000"/>
          <w:sz w:val="24"/>
          <w:szCs w:val="24"/>
        </w:rPr>
        <w:t xml:space="preserve"> administrative support in all areas of school district operations such as copying, mailing, filing, etc.</w:t>
      </w:r>
    </w:p>
    <w:p w14:paraId="2AE60FF4"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Draft and revise program forms and correspondence as directed.</w:t>
      </w:r>
    </w:p>
    <w:p w14:paraId="56FEC594"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Distribute mail, faxes, paperwork, and documents accurately and in a timely manner.</w:t>
      </w:r>
    </w:p>
    <w:p w14:paraId="06EE929D"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Process Raven enrollment including data input, verification of data &amp; state identification number, filing, and routing information/paperwork to representative departments: Business Office, Special Education, Bilingual, Indian Education and E-Rate etc.</w:t>
      </w:r>
    </w:p>
    <w:p w14:paraId="097B4E55"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Use database to generate and compile information and reports as needed.</w:t>
      </w:r>
    </w:p>
    <w:p w14:paraId="5A78B652"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Serve as a resource to the department providing information requiring interpretation, accuracy and explanation of policy and procedures.</w:t>
      </w:r>
    </w:p>
    <w:p w14:paraId="63F73E68"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Devise, evaluate and implement standard office operating procedures as needed.</w:t>
      </w:r>
    </w:p>
    <w:p w14:paraId="1F21F4B9"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Assist in implementation and distribution of district high stakes testing.</w:t>
      </w:r>
    </w:p>
    <w:p w14:paraId="74B627FC"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Schedule appointments for Raven staff as needed.</w:t>
      </w:r>
    </w:p>
    <w:p w14:paraId="0B28D307"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 xml:space="preserve">Maintain a welcoming, </w:t>
      </w:r>
      <w:proofErr w:type="gramStart"/>
      <w:r>
        <w:rPr>
          <w:rFonts w:ascii="Cambria" w:eastAsia="Cambria" w:hAnsi="Cambria" w:cs="Cambria"/>
          <w:color w:val="000000"/>
          <w:sz w:val="24"/>
          <w:szCs w:val="24"/>
        </w:rPr>
        <w:t>clean</w:t>
      </w:r>
      <w:proofErr w:type="gramEnd"/>
      <w:r>
        <w:rPr>
          <w:rFonts w:ascii="Cambria" w:eastAsia="Cambria" w:hAnsi="Cambria" w:cs="Cambria"/>
          <w:color w:val="000000"/>
          <w:sz w:val="24"/>
          <w:szCs w:val="24"/>
        </w:rPr>
        <w:t xml:space="preserve"> and orderly office space environment, including bulletin boards.</w:t>
      </w:r>
    </w:p>
    <w:p w14:paraId="38347D59"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 xml:space="preserve">Request, receive, </w:t>
      </w:r>
      <w:proofErr w:type="gramStart"/>
      <w:r>
        <w:rPr>
          <w:rFonts w:ascii="Cambria" w:eastAsia="Cambria" w:hAnsi="Cambria" w:cs="Cambria"/>
          <w:color w:val="000000"/>
          <w:sz w:val="24"/>
          <w:szCs w:val="24"/>
        </w:rPr>
        <w:t>input</w:t>
      </w:r>
      <w:proofErr w:type="gramEnd"/>
      <w:r>
        <w:rPr>
          <w:rFonts w:ascii="Cambria" w:eastAsia="Cambria" w:hAnsi="Cambria" w:cs="Cambria"/>
          <w:color w:val="000000"/>
          <w:sz w:val="24"/>
          <w:szCs w:val="24"/>
        </w:rPr>
        <w:t xml:space="preserve"> and maintain files in district accounting software for purchase orders as needed.</w:t>
      </w:r>
    </w:p>
    <w:p w14:paraId="50B995F3"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color w:val="000000"/>
          <w:sz w:val="24"/>
          <w:szCs w:val="24"/>
        </w:rPr>
        <w:t>Prepare and maintain files on hotel/travel arrangements for supervisors and other staff.</w:t>
      </w:r>
    </w:p>
    <w:p w14:paraId="7ABA6437" w14:textId="77777777" w:rsidR="00C86F35" w:rsidRDefault="00000000">
      <w:pPr>
        <w:widowControl/>
        <w:numPr>
          <w:ilvl w:val="0"/>
          <w:numId w:val="3"/>
        </w:numPr>
        <w:pBdr>
          <w:top w:val="nil"/>
          <w:left w:val="nil"/>
          <w:bottom w:val="nil"/>
          <w:right w:val="nil"/>
          <w:between w:val="nil"/>
        </w:pBdr>
        <w:ind w:left="540" w:right="-360" w:hanging="540"/>
        <w:rPr>
          <w:rFonts w:ascii="Cambria" w:eastAsia="Cambria" w:hAnsi="Cambria" w:cs="Cambria"/>
          <w:color w:val="000000"/>
          <w:sz w:val="24"/>
          <w:szCs w:val="24"/>
        </w:rPr>
      </w:pPr>
      <w:r>
        <w:rPr>
          <w:rFonts w:ascii="Cambria" w:eastAsia="Cambria" w:hAnsi="Cambria" w:cs="Cambria"/>
          <w:sz w:val="24"/>
          <w:szCs w:val="24"/>
        </w:rPr>
        <w:t xml:space="preserve">Other duties as assigned. </w:t>
      </w:r>
      <w:r>
        <w:rPr>
          <w:rFonts w:ascii="Cambria" w:eastAsia="Cambria" w:hAnsi="Cambria" w:cs="Cambria"/>
          <w:i/>
          <w:sz w:val="24"/>
          <w:szCs w:val="24"/>
        </w:rPr>
        <w:t>Please note this job description is not intended to cover or contain all activities, duties or responsibilities that are required of the employee for this job. Duties, responsibilities, and activities may change at any time with or without notice.</w:t>
      </w:r>
    </w:p>
    <w:p w14:paraId="5BA3831F" w14:textId="77777777" w:rsidR="00C86F35" w:rsidRDefault="00C86F35">
      <w:pPr>
        <w:pStyle w:val="Heading1"/>
        <w:tabs>
          <w:tab w:val="left" w:pos="9580"/>
        </w:tabs>
        <w:ind w:left="0"/>
        <w:rPr>
          <w:rFonts w:ascii="Cambria" w:eastAsia="Cambria" w:hAnsi="Cambria" w:cs="Cambria"/>
          <w:sz w:val="24"/>
          <w:szCs w:val="24"/>
        </w:rPr>
      </w:pPr>
    </w:p>
    <w:p w14:paraId="2AEA20E4" w14:textId="77777777" w:rsidR="00C86F35" w:rsidRDefault="00000000">
      <w:pPr>
        <w:pStyle w:val="Heading1"/>
        <w:ind w:left="0"/>
        <w:rPr>
          <w:rFonts w:ascii="Cambria" w:eastAsia="Cambria" w:hAnsi="Cambria" w:cs="Cambria"/>
          <w:sz w:val="24"/>
          <w:szCs w:val="24"/>
        </w:rPr>
      </w:pPr>
      <w:r>
        <w:rPr>
          <w:rFonts w:ascii="Cambria" w:eastAsia="Cambria" w:hAnsi="Cambria" w:cs="Cambria"/>
          <w:sz w:val="24"/>
          <w:szCs w:val="24"/>
        </w:rPr>
        <w:t>Equipment Used</w:t>
      </w:r>
    </w:p>
    <w:p w14:paraId="72FCA27E" w14:textId="77777777" w:rsidR="00C86F35" w:rsidRDefault="00000000">
      <w:pPr>
        <w:pStyle w:val="Heading1"/>
        <w:ind w:left="0"/>
        <w:rPr>
          <w:rFonts w:ascii="Cambria" w:eastAsia="Cambria" w:hAnsi="Cambria" w:cs="Cambria"/>
          <w:b w:val="0"/>
          <w:sz w:val="24"/>
          <w:szCs w:val="24"/>
          <w:u w:val="none"/>
        </w:rPr>
      </w:pPr>
      <w:r>
        <w:rPr>
          <w:rFonts w:ascii="Cambria" w:eastAsia="Cambria" w:hAnsi="Cambria" w:cs="Cambria"/>
          <w:b w:val="0"/>
          <w:sz w:val="24"/>
          <w:szCs w:val="24"/>
          <w:u w:val="none"/>
        </w:rPr>
        <w:t>Computer, printer, copier, video-conferencing system.</w:t>
      </w:r>
    </w:p>
    <w:p w14:paraId="60F2A98B" w14:textId="77777777" w:rsidR="00C86F35" w:rsidRDefault="00C86F35">
      <w:pPr>
        <w:pStyle w:val="Heading1"/>
        <w:ind w:left="0"/>
        <w:rPr>
          <w:rFonts w:ascii="Cambria" w:eastAsia="Cambria" w:hAnsi="Cambria" w:cs="Cambria"/>
          <w:b w:val="0"/>
          <w:sz w:val="24"/>
          <w:szCs w:val="24"/>
          <w:u w:val="none"/>
        </w:rPr>
      </w:pPr>
    </w:p>
    <w:p w14:paraId="585F1761" w14:textId="77777777" w:rsidR="00C86F35" w:rsidRDefault="00000000">
      <w:pPr>
        <w:pStyle w:val="Heading1"/>
        <w:spacing w:line="251" w:lineRule="auto"/>
        <w:ind w:left="0"/>
        <w:rPr>
          <w:rFonts w:ascii="Cambria" w:eastAsia="Cambria" w:hAnsi="Cambria" w:cs="Cambria"/>
          <w:b w:val="0"/>
          <w:sz w:val="24"/>
          <w:szCs w:val="24"/>
        </w:rPr>
      </w:pPr>
      <w:r>
        <w:rPr>
          <w:rFonts w:ascii="Cambria" w:eastAsia="Cambria" w:hAnsi="Cambria" w:cs="Cambria"/>
          <w:sz w:val="24"/>
          <w:szCs w:val="24"/>
        </w:rPr>
        <w:t>Independent Decisions</w:t>
      </w:r>
    </w:p>
    <w:p w14:paraId="5310D4EE" w14:textId="77777777" w:rsidR="00C86F35" w:rsidRDefault="00000000">
      <w:pPr>
        <w:pStyle w:val="Heading1"/>
        <w:spacing w:before="54" w:line="251" w:lineRule="auto"/>
        <w:ind w:left="0"/>
        <w:rPr>
          <w:rFonts w:ascii="Cambria" w:eastAsia="Cambria" w:hAnsi="Cambria" w:cs="Cambria"/>
          <w:b w:val="0"/>
          <w:sz w:val="24"/>
          <w:szCs w:val="24"/>
          <w:u w:val="none"/>
        </w:rPr>
      </w:pPr>
      <w:r>
        <w:rPr>
          <w:rFonts w:ascii="Cambria" w:eastAsia="Cambria" w:hAnsi="Cambria" w:cs="Cambria"/>
          <w:b w:val="0"/>
          <w:sz w:val="24"/>
          <w:szCs w:val="24"/>
          <w:u w:val="none"/>
        </w:rPr>
        <w:t xml:space="preserve">Makes decisions of a routine, job-related nature, based on School Board policy, district and/or </w:t>
      </w:r>
      <w:r>
        <w:rPr>
          <w:rFonts w:ascii="Cambria" w:eastAsia="Cambria" w:hAnsi="Cambria" w:cs="Cambria"/>
          <w:b w:val="0"/>
          <w:sz w:val="24"/>
          <w:szCs w:val="24"/>
          <w:u w:val="none"/>
        </w:rPr>
        <w:lastRenderedPageBreak/>
        <w:t>building rules.</w:t>
      </w:r>
    </w:p>
    <w:p w14:paraId="47C58F7E" w14:textId="77777777" w:rsidR="00C86F35" w:rsidRDefault="00C86F35">
      <w:pPr>
        <w:pStyle w:val="Heading1"/>
        <w:spacing w:line="251" w:lineRule="auto"/>
        <w:ind w:left="0"/>
        <w:rPr>
          <w:rFonts w:ascii="Cambria" w:eastAsia="Cambria" w:hAnsi="Cambria" w:cs="Cambria"/>
          <w:sz w:val="24"/>
          <w:szCs w:val="24"/>
        </w:rPr>
      </w:pPr>
    </w:p>
    <w:p w14:paraId="011EB73C" w14:textId="77777777" w:rsidR="00C86F35" w:rsidRDefault="00000000">
      <w:pPr>
        <w:pStyle w:val="Heading1"/>
        <w:spacing w:line="251" w:lineRule="auto"/>
        <w:ind w:left="0"/>
        <w:rPr>
          <w:rFonts w:ascii="Cambria" w:eastAsia="Cambria" w:hAnsi="Cambria" w:cs="Cambria"/>
          <w:b w:val="0"/>
          <w:sz w:val="24"/>
          <w:szCs w:val="24"/>
        </w:rPr>
      </w:pPr>
      <w:r>
        <w:rPr>
          <w:rFonts w:ascii="Cambria" w:eastAsia="Cambria" w:hAnsi="Cambria" w:cs="Cambria"/>
          <w:sz w:val="24"/>
          <w:szCs w:val="24"/>
        </w:rPr>
        <w:t>Primary Working Contacts</w:t>
      </w:r>
    </w:p>
    <w:p w14:paraId="12681FD6" w14:textId="77777777" w:rsidR="00C86F35" w:rsidRDefault="00000000">
      <w:pPr>
        <w:pStyle w:val="Heading1"/>
        <w:spacing w:before="54" w:line="251" w:lineRule="auto"/>
        <w:ind w:left="0"/>
        <w:rPr>
          <w:rFonts w:ascii="Cambria" w:eastAsia="Cambria" w:hAnsi="Cambria" w:cs="Cambria"/>
          <w:b w:val="0"/>
          <w:sz w:val="24"/>
          <w:szCs w:val="24"/>
          <w:u w:val="none"/>
        </w:rPr>
      </w:pPr>
      <w:r>
        <w:rPr>
          <w:rFonts w:ascii="Cambria" w:eastAsia="Cambria" w:hAnsi="Cambria" w:cs="Cambria"/>
          <w:b w:val="0"/>
          <w:sz w:val="24"/>
          <w:szCs w:val="24"/>
          <w:u w:val="none"/>
        </w:rPr>
        <w:t>Administrators, teachers, counselors, students, and parents.</w:t>
      </w:r>
    </w:p>
    <w:p w14:paraId="3F9A2092" w14:textId="77777777" w:rsidR="00C86F35" w:rsidRDefault="00C86F35">
      <w:pPr>
        <w:pStyle w:val="Heading1"/>
        <w:spacing w:before="54" w:line="251" w:lineRule="auto"/>
        <w:ind w:left="0"/>
        <w:rPr>
          <w:rFonts w:ascii="Cambria" w:eastAsia="Cambria" w:hAnsi="Cambria" w:cs="Cambria"/>
          <w:sz w:val="24"/>
          <w:szCs w:val="24"/>
        </w:rPr>
      </w:pPr>
    </w:p>
    <w:p w14:paraId="16E05F7D" w14:textId="77777777" w:rsidR="00C86F35" w:rsidRDefault="00000000">
      <w:pPr>
        <w:pStyle w:val="Heading1"/>
        <w:spacing w:before="54" w:line="251" w:lineRule="auto"/>
        <w:ind w:left="0"/>
        <w:rPr>
          <w:rFonts w:ascii="Cambria" w:eastAsia="Cambria" w:hAnsi="Cambria" w:cs="Cambria"/>
          <w:b w:val="0"/>
          <w:sz w:val="24"/>
          <w:szCs w:val="24"/>
        </w:rPr>
      </w:pPr>
      <w:r>
        <w:rPr>
          <w:rFonts w:ascii="Cambria" w:eastAsia="Cambria" w:hAnsi="Cambria" w:cs="Cambria"/>
          <w:sz w:val="24"/>
          <w:szCs w:val="24"/>
        </w:rPr>
        <w:t>Responsibility for Cash, Equipment, Safety</w:t>
      </w:r>
    </w:p>
    <w:p w14:paraId="38BC037F" w14:textId="77777777" w:rsidR="00C86F35" w:rsidRDefault="00000000">
      <w:pPr>
        <w:pBdr>
          <w:top w:val="nil"/>
          <w:left w:val="nil"/>
          <w:bottom w:val="nil"/>
          <w:right w:val="nil"/>
          <w:between w:val="nil"/>
        </w:pBdr>
        <w:spacing w:line="251" w:lineRule="auto"/>
        <w:rPr>
          <w:rFonts w:ascii="Cambria" w:eastAsia="Cambria" w:hAnsi="Cambria" w:cs="Cambria"/>
          <w:color w:val="000000"/>
          <w:sz w:val="24"/>
          <w:szCs w:val="24"/>
        </w:rPr>
      </w:pPr>
      <w:r>
        <w:rPr>
          <w:rFonts w:ascii="Cambria" w:eastAsia="Cambria" w:hAnsi="Cambria" w:cs="Cambria"/>
          <w:color w:val="000000"/>
          <w:sz w:val="24"/>
          <w:szCs w:val="24"/>
        </w:rPr>
        <w:t>None</w:t>
      </w:r>
    </w:p>
    <w:p w14:paraId="1FDEE4BF" w14:textId="77777777" w:rsidR="00C86F35" w:rsidRDefault="00C86F35">
      <w:pPr>
        <w:pBdr>
          <w:top w:val="nil"/>
          <w:left w:val="nil"/>
          <w:bottom w:val="nil"/>
          <w:right w:val="nil"/>
          <w:between w:val="nil"/>
        </w:pBdr>
        <w:spacing w:line="251" w:lineRule="auto"/>
        <w:rPr>
          <w:rFonts w:ascii="Cambria" w:eastAsia="Cambria" w:hAnsi="Cambria" w:cs="Cambria"/>
          <w:color w:val="000000"/>
          <w:sz w:val="24"/>
          <w:szCs w:val="24"/>
        </w:rPr>
      </w:pPr>
    </w:p>
    <w:p w14:paraId="44FA4369" w14:textId="77777777" w:rsidR="00C86F35" w:rsidRDefault="00000000">
      <w:pPr>
        <w:pStyle w:val="Heading1"/>
        <w:spacing w:line="251" w:lineRule="auto"/>
        <w:ind w:left="0"/>
        <w:rPr>
          <w:rFonts w:ascii="Cambria" w:eastAsia="Cambria" w:hAnsi="Cambria" w:cs="Cambria"/>
          <w:b w:val="0"/>
          <w:sz w:val="24"/>
          <w:szCs w:val="24"/>
        </w:rPr>
      </w:pPr>
      <w:r>
        <w:rPr>
          <w:rFonts w:ascii="Cambria" w:eastAsia="Cambria" w:hAnsi="Cambria" w:cs="Cambria"/>
          <w:sz w:val="24"/>
          <w:szCs w:val="24"/>
        </w:rPr>
        <w:t>Supervision Received and Exercised</w:t>
      </w:r>
    </w:p>
    <w:p w14:paraId="4FF8ECAF" w14:textId="77777777" w:rsidR="00C86F35" w:rsidRDefault="00000000">
      <w:pPr>
        <w:pBdr>
          <w:top w:val="nil"/>
          <w:left w:val="nil"/>
          <w:bottom w:val="nil"/>
          <w:right w:val="nil"/>
          <w:between w:val="nil"/>
        </w:pBdr>
        <w:spacing w:line="250" w:lineRule="auto"/>
        <w:rPr>
          <w:rFonts w:ascii="Cambria" w:eastAsia="Cambria" w:hAnsi="Cambria" w:cs="Cambria"/>
          <w:color w:val="000000"/>
          <w:sz w:val="24"/>
          <w:szCs w:val="24"/>
        </w:rPr>
      </w:pPr>
      <w:r>
        <w:rPr>
          <w:rFonts w:ascii="Cambria" w:eastAsia="Cambria" w:hAnsi="Cambria" w:cs="Cambria"/>
          <w:color w:val="000000"/>
          <w:sz w:val="24"/>
          <w:szCs w:val="24"/>
        </w:rPr>
        <w:t>Given: None</w:t>
      </w:r>
    </w:p>
    <w:p w14:paraId="1B9CD1BD" w14:textId="77777777" w:rsidR="00C86F35" w:rsidRDefault="00000000">
      <w:pPr>
        <w:pBdr>
          <w:top w:val="nil"/>
          <w:left w:val="nil"/>
          <w:bottom w:val="nil"/>
          <w:right w:val="nil"/>
          <w:between w:val="nil"/>
        </w:pBdr>
        <w:spacing w:line="251" w:lineRule="auto"/>
        <w:rPr>
          <w:rFonts w:ascii="Cambria" w:eastAsia="Cambria" w:hAnsi="Cambria" w:cs="Cambria"/>
          <w:color w:val="000000"/>
          <w:sz w:val="24"/>
          <w:szCs w:val="24"/>
        </w:rPr>
      </w:pPr>
      <w:r>
        <w:rPr>
          <w:rFonts w:ascii="Cambria" w:eastAsia="Cambria" w:hAnsi="Cambria" w:cs="Cambria"/>
          <w:color w:val="000000"/>
          <w:sz w:val="24"/>
          <w:szCs w:val="24"/>
        </w:rPr>
        <w:t>Received: From Director</w:t>
      </w:r>
    </w:p>
    <w:p w14:paraId="6A27032B" w14:textId="77777777" w:rsidR="00C86F35" w:rsidRDefault="00C86F35">
      <w:pPr>
        <w:pStyle w:val="Heading1"/>
        <w:spacing w:line="251" w:lineRule="auto"/>
        <w:ind w:left="0"/>
        <w:rPr>
          <w:rFonts w:ascii="Cambria" w:eastAsia="Cambria" w:hAnsi="Cambria" w:cs="Cambria"/>
          <w:sz w:val="24"/>
          <w:szCs w:val="24"/>
        </w:rPr>
      </w:pPr>
    </w:p>
    <w:p w14:paraId="75B17BB5" w14:textId="77777777" w:rsidR="00C86F35" w:rsidRDefault="00000000">
      <w:pPr>
        <w:pStyle w:val="Heading1"/>
        <w:spacing w:line="251" w:lineRule="auto"/>
        <w:ind w:left="0"/>
        <w:rPr>
          <w:rFonts w:ascii="Cambria" w:eastAsia="Cambria" w:hAnsi="Cambria" w:cs="Cambria"/>
          <w:b w:val="0"/>
          <w:sz w:val="24"/>
          <w:szCs w:val="24"/>
        </w:rPr>
      </w:pPr>
      <w:r>
        <w:rPr>
          <w:rFonts w:ascii="Cambria" w:eastAsia="Cambria" w:hAnsi="Cambria" w:cs="Cambria"/>
          <w:sz w:val="24"/>
          <w:szCs w:val="24"/>
        </w:rPr>
        <w:t>Unusual Working Conditions</w:t>
      </w:r>
    </w:p>
    <w:p w14:paraId="34E3CEF5" w14:textId="77777777" w:rsidR="00C86F35" w:rsidRDefault="00000000">
      <w:pPr>
        <w:spacing w:before="9"/>
        <w:rPr>
          <w:rFonts w:ascii="Cambria" w:eastAsia="Cambria" w:hAnsi="Cambria" w:cs="Cambria"/>
          <w:sz w:val="24"/>
          <w:szCs w:val="24"/>
        </w:rPr>
      </w:pPr>
      <w:r>
        <w:rPr>
          <w:rFonts w:ascii="Cambria" w:eastAsia="Cambria" w:hAnsi="Cambria" w:cs="Cambria"/>
          <w:sz w:val="24"/>
          <w:szCs w:val="24"/>
        </w:rPr>
        <w:t>Work is performed in a normal office setting.  There are no unusual demands of the position.  Position is mostly sedentary with extended periods sitting at desk/computer.</w:t>
      </w:r>
    </w:p>
    <w:p w14:paraId="22875EC1" w14:textId="77777777" w:rsidR="00C86F35" w:rsidRDefault="00C86F35">
      <w:pPr>
        <w:spacing w:before="9"/>
        <w:rPr>
          <w:rFonts w:ascii="Cambria" w:eastAsia="Cambria" w:hAnsi="Cambria" w:cs="Cambria"/>
          <w:sz w:val="24"/>
          <w:szCs w:val="24"/>
        </w:rPr>
      </w:pPr>
    </w:p>
    <w:p w14:paraId="3E4ACC1C" w14:textId="77777777" w:rsidR="00C86F35" w:rsidRDefault="00000000">
      <w:pPr>
        <w:pStyle w:val="Heading1"/>
        <w:spacing w:line="251" w:lineRule="auto"/>
        <w:ind w:left="0"/>
        <w:rPr>
          <w:rFonts w:ascii="Cambria" w:eastAsia="Cambria" w:hAnsi="Cambria" w:cs="Cambria"/>
          <w:b w:val="0"/>
          <w:sz w:val="24"/>
          <w:szCs w:val="24"/>
        </w:rPr>
      </w:pPr>
      <w:r>
        <w:rPr>
          <w:rFonts w:ascii="Cambria" w:eastAsia="Cambria" w:hAnsi="Cambria" w:cs="Cambria"/>
          <w:sz w:val="24"/>
          <w:szCs w:val="24"/>
        </w:rPr>
        <w:t>Evaluation</w:t>
      </w:r>
    </w:p>
    <w:p w14:paraId="56851846" w14:textId="77777777" w:rsidR="00C86F35" w:rsidRDefault="00000000">
      <w:pPr>
        <w:pStyle w:val="Heading1"/>
        <w:spacing w:line="251" w:lineRule="auto"/>
        <w:ind w:left="0"/>
        <w:rPr>
          <w:rFonts w:ascii="Cambria" w:eastAsia="Cambria" w:hAnsi="Cambria" w:cs="Cambria"/>
          <w:b w:val="0"/>
          <w:color w:val="000000"/>
          <w:sz w:val="24"/>
          <w:szCs w:val="24"/>
          <w:u w:val="none"/>
        </w:rPr>
      </w:pPr>
      <w:r>
        <w:rPr>
          <w:rFonts w:ascii="Cambria" w:eastAsia="Cambria" w:hAnsi="Cambria" w:cs="Cambria"/>
          <w:b w:val="0"/>
          <w:sz w:val="24"/>
          <w:szCs w:val="24"/>
          <w:u w:val="none"/>
        </w:rPr>
        <w:t xml:space="preserve">Annual written evaluation. </w:t>
      </w:r>
    </w:p>
    <w:sectPr w:rsidR="00C86F35">
      <w:headerReference w:type="default" r:id="rId8"/>
      <w:footerReference w:type="even" r:id="rId9"/>
      <w:footerReference w:type="default" r:id="rId10"/>
      <w:pgSz w:w="12240" w:h="15840"/>
      <w:pgMar w:top="1620" w:right="1080" w:bottom="1440" w:left="1440" w:header="540" w:footer="7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0117" w14:textId="77777777" w:rsidR="00162E60" w:rsidRDefault="00162E60">
      <w:r>
        <w:separator/>
      </w:r>
    </w:p>
  </w:endnote>
  <w:endnote w:type="continuationSeparator" w:id="0">
    <w:p w14:paraId="4C0F1137" w14:textId="77777777" w:rsidR="00162E60" w:rsidRDefault="0016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042" w14:textId="77777777" w:rsidR="00C86F35"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7E28F65" w14:textId="77777777" w:rsidR="00C86F35" w:rsidRDefault="00C86F3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E2AD" w14:textId="77777777" w:rsidR="00C86F35" w:rsidRDefault="00000000">
    <w:pPr>
      <w:jc w:val="both"/>
    </w:pPr>
    <w:r>
      <w:rPr>
        <w:rFonts w:ascii="Cambria" w:eastAsia="Cambria" w:hAnsi="Cambria" w:cs="Cambria"/>
      </w:rPr>
      <w:t xml:space="preserve">Revised 11/2022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BE685E">
      <w:rPr>
        <w:rFonts w:ascii="Cambria" w:eastAsia="Cambria" w:hAnsi="Cambria" w:cs="Cambria"/>
        <w:noProof/>
      </w:rPr>
      <w:t>1</w:t>
    </w:r>
    <w:r>
      <w:rPr>
        <w:rFonts w:ascii="Cambria" w:eastAsia="Cambria" w:hAnsi="Cambria" w:cs="Cambria"/>
      </w:rPr>
      <w:fldChar w:fldCharType="end"/>
    </w:r>
    <w:r>
      <w:rPr>
        <w:rFonts w:ascii="Cambria" w:eastAsia="Cambria" w:hAnsi="Cambria" w:cs="Cambria"/>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FCF5" w14:textId="77777777" w:rsidR="00162E60" w:rsidRDefault="00162E60">
      <w:r>
        <w:separator/>
      </w:r>
    </w:p>
  </w:footnote>
  <w:footnote w:type="continuationSeparator" w:id="0">
    <w:p w14:paraId="00073A01" w14:textId="77777777" w:rsidR="00162E60" w:rsidRDefault="0016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C1AC" w14:textId="77777777" w:rsidR="00C86F35" w:rsidRDefault="00000000">
    <w:pPr>
      <w:pBdr>
        <w:top w:val="nil"/>
        <w:left w:val="nil"/>
        <w:bottom w:val="nil"/>
        <w:right w:val="nil"/>
        <w:between w:val="nil"/>
      </w:pBdr>
      <w:tabs>
        <w:tab w:val="center" w:pos="4320"/>
        <w:tab w:val="right" w:pos="8640"/>
      </w:tabs>
      <w:jc w:val="center"/>
      <w:rPr>
        <w:rFonts w:ascii="Cambria" w:eastAsia="Cambria" w:hAnsi="Cambria" w:cs="Cambria"/>
        <w:color w:val="000000"/>
        <w:sz w:val="28"/>
        <w:szCs w:val="28"/>
      </w:rPr>
    </w:pPr>
    <w:r>
      <w:rPr>
        <w:rFonts w:ascii="Cambria" w:eastAsia="Cambria" w:hAnsi="Cambria" w:cs="Cambria"/>
        <w:b/>
        <w:color w:val="000000"/>
        <w:sz w:val="28"/>
        <w:szCs w:val="28"/>
      </w:rPr>
      <w:t>YKSD JOB DESCRIPTION</w:t>
    </w:r>
    <w:r>
      <w:rPr>
        <w:noProof/>
      </w:rPr>
      <w:drawing>
        <wp:anchor distT="0" distB="0" distL="0" distR="0" simplePos="0" relativeHeight="251658240" behindDoc="1" locked="0" layoutInCell="1" hidden="0" allowOverlap="1" wp14:anchorId="6FB03887" wp14:editId="567574F9">
          <wp:simplePos x="0" y="0"/>
          <wp:positionH relativeFrom="column">
            <wp:posOffset>5308600</wp:posOffset>
          </wp:positionH>
          <wp:positionV relativeFrom="paragraph">
            <wp:posOffset>-101599</wp:posOffset>
          </wp:positionV>
          <wp:extent cx="749300" cy="832556"/>
          <wp:effectExtent l="0" t="0" r="0" b="0"/>
          <wp:wrapNone/>
          <wp:docPr id="9" name="image1.png" descr="Yksdlogo_blk"/>
          <wp:cNvGraphicFramePr/>
          <a:graphic xmlns:a="http://schemas.openxmlformats.org/drawingml/2006/main">
            <a:graphicData uri="http://schemas.openxmlformats.org/drawingml/2006/picture">
              <pic:pic xmlns:pic="http://schemas.openxmlformats.org/drawingml/2006/picture">
                <pic:nvPicPr>
                  <pic:cNvPr id="0" name="image1.png" descr="Yksdlogo_blk"/>
                  <pic:cNvPicPr preferRelativeResize="0"/>
                </pic:nvPicPr>
                <pic:blipFill>
                  <a:blip r:embed="rId1"/>
                  <a:srcRect/>
                  <a:stretch>
                    <a:fillRect/>
                  </a:stretch>
                </pic:blipFill>
                <pic:spPr>
                  <a:xfrm>
                    <a:off x="0" y="0"/>
                    <a:ext cx="749300" cy="83255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FDD"/>
    <w:multiLevelType w:val="multilevel"/>
    <w:tmpl w:val="D254A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84186A"/>
    <w:multiLevelType w:val="multilevel"/>
    <w:tmpl w:val="8E5A7A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A6B395C"/>
    <w:multiLevelType w:val="multilevel"/>
    <w:tmpl w:val="9B64D25E"/>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4154451">
    <w:abstractNumId w:val="0"/>
  </w:num>
  <w:num w:numId="2" w16cid:durableId="366220294">
    <w:abstractNumId w:val="1"/>
  </w:num>
  <w:num w:numId="3" w16cid:durableId="165776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35"/>
    <w:rsid w:val="00162E60"/>
    <w:rsid w:val="00BE685E"/>
    <w:rsid w:val="00C8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F7062"/>
  <w15:docId w15:val="{2064B5E7-7765-9A4C-9881-607303F2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344A"/>
    <w:pPr>
      <w:tabs>
        <w:tab w:val="center" w:pos="4320"/>
        <w:tab w:val="right" w:pos="8640"/>
      </w:tabs>
    </w:pPr>
  </w:style>
  <w:style w:type="character" w:customStyle="1" w:styleId="HeaderChar">
    <w:name w:val="Header Char"/>
    <w:basedOn w:val="DefaultParagraphFont"/>
    <w:link w:val="Header"/>
    <w:uiPriority w:val="99"/>
    <w:rsid w:val="0007344A"/>
  </w:style>
  <w:style w:type="paragraph" w:styleId="Footer">
    <w:name w:val="footer"/>
    <w:basedOn w:val="Normal"/>
    <w:link w:val="FooterChar"/>
    <w:uiPriority w:val="99"/>
    <w:unhideWhenUsed/>
    <w:rsid w:val="0007344A"/>
    <w:pPr>
      <w:tabs>
        <w:tab w:val="center" w:pos="4320"/>
        <w:tab w:val="right" w:pos="8640"/>
      </w:tabs>
    </w:pPr>
  </w:style>
  <w:style w:type="character" w:customStyle="1" w:styleId="FooterChar">
    <w:name w:val="Footer Char"/>
    <w:basedOn w:val="DefaultParagraphFont"/>
    <w:link w:val="Footer"/>
    <w:uiPriority w:val="99"/>
    <w:rsid w:val="0007344A"/>
  </w:style>
  <w:style w:type="character" w:styleId="PageNumber">
    <w:name w:val="page number"/>
    <w:basedOn w:val="DefaultParagraphFont"/>
    <w:uiPriority w:val="99"/>
    <w:semiHidden/>
    <w:unhideWhenUsed/>
    <w:rsid w:val="00163B2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8OY44uIrRAXHQ7x3iTWfxBnYQ==">AMUW2mXy22sIRx+bdi1V1PsNm8Ox7QbAVnxlQ36o0UiWcIXp7Y+JDtzKmCttiLwgvQ/MLAxEW/IHpUvg4YPIUdTy1OyT+bWNddKKhJaR7PIlbHFTwJQbSD+wfeq9OhGQ8tRHirx3Rjzn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Hill</cp:lastModifiedBy>
  <cp:revision>2</cp:revision>
  <dcterms:created xsi:type="dcterms:W3CDTF">2016-07-28T18:57:00Z</dcterms:created>
  <dcterms:modified xsi:type="dcterms:W3CDTF">2023-05-11T16:33:00Z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